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ED5FF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むつ市長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9F724A">
        <w:rPr>
          <w:rFonts w:hint="eastAsia"/>
        </w:rPr>
        <w:t>むつ市スマートエネルギービジョン策定事業業務委託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64259F" w:rsidRDefault="004F4F47" w:rsidP="0064259F">
      <w:pPr>
        <w:rPr>
          <w:rFonts w:hint="eastAsia"/>
          <w:spacing w:val="5"/>
        </w:rPr>
      </w:pPr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  <w:bookmarkStart w:id="0" w:name="_GoBack"/>
      <w:bookmarkEnd w:id="0"/>
    </w:p>
    <w:sectPr w:rsidR="003E3844" w:rsidRPr="0064259F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4259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C83FD1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30C7-45F3-4859-AA2B-EC060115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54</cp:revision>
  <cp:lastPrinted>2024-06-14T02:24:00Z</cp:lastPrinted>
  <dcterms:created xsi:type="dcterms:W3CDTF">2016-06-20T07:29:00Z</dcterms:created>
  <dcterms:modified xsi:type="dcterms:W3CDTF">2026-05-12T02:34:00Z</dcterms:modified>
</cp:coreProperties>
</file>